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1FC9" w14:textId="77777777" w:rsidR="001E1DF6" w:rsidRDefault="00000000">
      <w:pPr>
        <w:spacing w:after="292" w:line="216" w:lineRule="auto"/>
        <w:ind w:left="576" w:right="612"/>
        <w:jc w:val="center"/>
      </w:pPr>
      <w:r>
        <w:rPr>
          <w:sz w:val="30"/>
        </w:rPr>
        <w:t xml:space="preserve">INFORMCJA O SPOSOBACH I ZASADACH PRZETWARZANIA DANYCH </w:t>
      </w:r>
      <w:r>
        <w:rPr>
          <w:rFonts w:ascii="Calibri" w:eastAsia="Calibri" w:hAnsi="Calibri" w:cs="Calibri"/>
          <w:sz w:val="30"/>
        </w:rPr>
        <w:t xml:space="preserve">OSOBOWYCH </w:t>
      </w:r>
      <w:r>
        <w:rPr>
          <w:sz w:val="30"/>
        </w:rPr>
        <w:t>dotycząca prowadzenia monitoringu wizyjnego</w:t>
      </w:r>
    </w:p>
    <w:p w14:paraId="043D2C5A" w14:textId="77777777" w:rsidR="001E1DF6" w:rsidRDefault="00000000">
      <w:pPr>
        <w:spacing w:after="0" w:line="226" w:lineRule="auto"/>
        <w:ind w:right="21"/>
        <w:jc w:val="both"/>
      </w:pPr>
      <w:r>
        <w:rPr>
          <w:sz w:val="26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 że:</w:t>
      </w:r>
    </w:p>
    <w:p w14:paraId="39DB335D" w14:textId="77777777" w:rsidR="001E1DF6" w:rsidRDefault="00000000">
      <w:pPr>
        <w:numPr>
          <w:ilvl w:val="0"/>
          <w:numId w:val="1"/>
        </w:numPr>
        <w:spacing w:after="0" w:line="220" w:lineRule="auto"/>
        <w:ind w:left="669" w:right="21" w:hanging="367"/>
        <w:jc w:val="both"/>
      </w:pPr>
      <w:r>
        <w:rPr>
          <w:sz w:val="28"/>
        </w:rPr>
        <w:t>Administratorem Pani/Pana danych osobowych pochodzących z monitoringu wizyjnego jest Ognisko Pracy Pozaszkolnej „70”, przy ulicy Narbutta 65/71 w Warszawie, tel. 22 825 63 09</w:t>
      </w:r>
    </w:p>
    <w:p w14:paraId="294E593E" w14:textId="77777777" w:rsidR="001E1DF6" w:rsidRDefault="00000000">
      <w:pPr>
        <w:numPr>
          <w:ilvl w:val="0"/>
          <w:numId w:val="1"/>
        </w:numPr>
        <w:spacing w:after="0" w:line="226" w:lineRule="auto"/>
        <w:ind w:left="669" w:right="21" w:hanging="367"/>
        <w:jc w:val="both"/>
      </w:pPr>
      <w:r>
        <w:rPr>
          <w:sz w:val="26"/>
        </w:rPr>
        <w:t xml:space="preserve">Kontakt z Inspektorem Ochrony Danych Osobowych: email: </w:t>
      </w:r>
      <w:r>
        <w:rPr>
          <w:sz w:val="26"/>
          <w:u w:val="single" w:color="000000"/>
        </w:rPr>
        <w:t>rzarzeczna.iod@dbfomokotow.pl</w:t>
      </w:r>
      <w:r>
        <w:rPr>
          <w:sz w:val="26"/>
        </w:rPr>
        <w:t xml:space="preserve"> lub pod adresem Administratora Danych Osobowych z dopiskiem IOD.</w:t>
      </w:r>
    </w:p>
    <w:p w14:paraId="3DC26CED" w14:textId="77777777" w:rsidR="001E1DF6" w:rsidRDefault="00000000">
      <w:pPr>
        <w:numPr>
          <w:ilvl w:val="0"/>
          <w:numId w:val="1"/>
        </w:numPr>
        <w:spacing w:after="0" w:line="226" w:lineRule="auto"/>
        <w:ind w:left="669" w:right="21" w:hanging="367"/>
        <w:jc w:val="both"/>
      </w:pPr>
      <w:r>
        <w:rPr>
          <w:sz w:val="26"/>
        </w:rPr>
        <w:t>Pani/Pana dane przetwarzane będą w celu zapewnienia bezpieczeństwa uczniów, pracowników i innych osób przebywających na terenie Placówki oraz ochrony mienia, zgodnie i na podstawie art. 108a. Ustawy z dnia 14 grudnia 2016 r. — Prawo oświatowe oraz art.22</w:t>
      </w:r>
      <w:r>
        <w:rPr>
          <w:sz w:val="26"/>
          <w:vertAlign w:val="superscript"/>
        </w:rPr>
        <w:t xml:space="preserve">2 </w:t>
      </w:r>
      <w:r>
        <w:rPr>
          <w:sz w:val="26"/>
        </w:rPr>
        <w:t>S 1 ustawy z dnia 26 czerwca 1974 r. — Kodeks pracy.</w:t>
      </w:r>
    </w:p>
    <w:p w14:paraId="66D98BEC" w14:textId="77777777" w:rsidR="001E1DF6" w:rsidRDefault="00000000">
      <w:pPr>
        <w:numPr>
          <w:ilvl w:val="0"/>
          <w:numId w:val="1"/>
        </w:numPr>
        <w:spacing w:after="0" w:line="226" w:lineRule="auto"/>
        <w:ind w:left="669" w:right="21" w:hanging="367"/>
        <w:jc w:val="both"/>
      </w:pPr>
      <w:r>
        <w:rPr>
          <w:sz w:val="26"/>
        </w:rPr>
        <w:t>Pani/Pana dane osobowe nie będą udostępniane podmiotom trzecim, mogą zostać udostępnione wyłącznie organom upoważnionym na podstawie odrębnych przepisów prawa.</w:t>
      </w:r>
    </w:p>
    <w:p w14:paraId="42D9D60B" w14:textId="77777777" w:rsidR="001E1DF6" w:rsidRDefault="00000000">
      <w:pPr>
        <w:numPr>
          <w:ilvl w:val="0"/>
          <w:numId w:val="1"/>
        </w:numPr>
        <w:spacing w:after="0" w:line="226" w:lineRule="auto"/>
        <w:ind w:left="669" w:right="21" w:hanging="367"/>
        <w:jc w:val="both"/>
      </w:pPr>
      <w:r>
        <w:rPr>
          <w:sz w:val="26"/>
        </w:rPr>
        <w:t>Dane nie będą przekazywane do państwa trzeciego ani organizacji międzynarodowej.</w:t>
      </w:r>
    </w:p>
    <w:p w14:paraId="39F540C2" w14:textId="77777777" w:rsidR="001E1DF6" w:rsidRDefault="00000000">
      <w:pPr>
        <w:numPr>
          <w:ilvl w:val="0"/>
          <w:numId w:val="1"/>
        </w:numPr>
        <w:spacing w:after="0" w:line="226" w:lineRule="auto"/>
        <w:ind w:left="669" w:right="21" w:hanging="367"/>
        <w:jc w:val="both"/>
      </w:pPr>
      <w:r>
        <w:rPr>
          <w:sz w:val="26"/>
        </w:rPr>
        <w:t>Pani/Pana dane osobowe będą zarejestrowane w formie elektronicznej w postaci obrazu z monitoringu wizyjnego oraz przechowywane przez okres nie dłuższy niż 7 dni. Po tym czasie zostaną nadpisane. W przypadku, gdy nagranie jest lub może być dowodem w postępowaniu prowadzonym na podstawie prawa — do czasu prawomocnego zakończenia postępowania.</w:t>
      </w:r>
    </w:p>
    <w:p w14:paraId="10C22760" w14:textId="77777777" w:rsidR="001E1DF6" w:rsidRDefault="00000000">
      <w:pPr>
        <w:numPr>
          <w:ilvl w:val="0"/>
          <w:numId w:val="1"/>
        </w:numPr>
        <w:spacing w:after="0" w:line="220" w:lineRule="auto"/>
        <w:ind w:left="669" w:right="21" w:hanging="367"/>
        <w:jc w:val="both"/>
      </w:pPr>
      <w:r>
        <w:rPr>
          <w:sz w:val="28"/>
        </w:rPr>
        <w:t>W związku z przetwarzaniem Pani/Pana danych osobowych przysługuje Pani/Panu prawo dostępu do swoich danych.</w:t>
      </w:r>
    </w:p>
    <w:p w14:paraId="036D39A3" w14:textId="7F8A3DD7" w:rsidR="001E1DF6" w:rsidRDefault="00000000">
      <w:pPr>
        <w:numPr>
          <w:ilvl w:val="0"/>
          <w:numId w:val="1"/>
        </w:numPr>
        <w:spacing w:after="0" w:line="220" w:lineRule="auto"/>
        <w:ind w:left="669" w:right="21" w:hanging="367"/>
        <w:jc w:val="both"/>
      </w:pPr>
      <w:r>
        <w:rPr>
          <w:sz w:val="28"/>
        </w:rPr>
        <w:t>Przysługuje Pani/Panu prawo wniesienia skargi do organu nadzorczego gdy uzna Pani/Pan, że takie przetwarzanie Pani/Pana danych osobowych narusza przepisy RODO. Organem nadzorczym jest Prezes Urzędu Ochrony Danych Osobowych</w:t>
      </w:r>
      <w:r w:rsidR="00CB3DC4">
        <w:rPr>
          <w:sz w:val="28"/>
        </w:rPr>
        <w:t>.</w:t>
      </w:r>
    </w:p>
    <w:p w14:paraId="1048D8B1" w14:textId="77777777" w:rsidR="001E1DF6" w:rsidRDefault="00000000">
      <w:pPr>
        <w:numPr>
          <w:ilvl w:val="0"/>
          <w:numId w:val="1"/>
        </w:numPr>
        <w:spacing w:after="244" w:line="226" w:lineRule="auto"/>
        <w:ind w:left="669" w:right="21" w:hanging="367"/>
        <w:jc w:val="both"/>
      </w:pPr>
      <w:r>
        <w:rPr>
          <w:sz w:val="26"/>
        </w:rPr>
        <w:t>W oparciu o tak przetwarzane dane osobowe Administrator Danych Osobowych nie będzie podejmował zautomatyzowanych decyzji, w tym decyzji będących wynikiem</w:t>
      </w:r>
      <w:r>
        <w:rPr>
          <w:sz w:val="26"/>
        </w:rPr>
        <w:tab/>
        <w:t>profilowania.</w:t>
      </w:r>
    </w:p>
    <w:p w14:paraId="55ADB3CC" w14:textId="77777777" w:rsidR="001E1DF6" w:rsidRDefault="00000000">
      <w:pPr>
        <w:spacing w:after="7" w:line="250" w:lineRule="auto"/>
        <w:ind w:left="38" w:hanging="3"/>
        <w:jc w:val="both"/>
      </w:pPr>
      <w:r>
        <w:rPr>
          <w:sz w:val="20"/>
        </w:rPr>
        <w:t>Wyjaśnienie:</w:t>
      </w:r>
    </w:p>
    <w:p w14:paraId="03D78D7A" w14:textId="77777777" w:rsidR="001E1DF6" w:rsidRDefault="00000000">
      <w:pPr>
        <w:spacing w:after="7" w:line="250" w:lineRule="auto"/>
        <w:ind w:left="38" w:hanging="3"/>
        <w:jc w:val="both"/>
      </w:pPr>
      <w:r>
        <w:rPr>
          <w:sz w:val="20"/>
        </w:rPr>
        <w:t>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sectPr w:rsidR="001E1DF6">
      <w:pgSz w:w="11900" w:h="16820"/>
      <w:pgMar w:top="1440" w:right="1432" w:bottom="1440" w:left="13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D2B8A"/>
    <w:multiLevelType w:val="hybridMultilevel"/>
    <w:tmpl w:val="13A60C14"/>
    <w:lvl w:ilvl="0" w:tplc="AEFC7E76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0734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4A378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4382A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4A116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8C4B6A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41B5C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82920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8896CE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7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F6"/>
    <w:rsid w:val="001E1DF6"/>
    <w:rsid w:val="00CB3DC4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9C95"/>
  <w15:docId w15:val="{B0FC8854-183E-44D5-840A-FBB0D21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KM_C284e-20250516144224</dc:title>
  <dc:subject/>
  <dc:creator>Katarzyna Kacprzyk</dc:creator>
  <cp:keywords/>
  <cp:lastModifiedBy>Katarzyna Kacprzyk</cp:lastModifiedBy>
  <cp:revision>2</cp:revision>
  <dcterms:created xsi:type="dcterms:W3CDTF">2025-05-16T12:46:00Z</dcterms:created>
  <dcterms:modified xsi:type="dcterms:W3CDTF">2025-05-16T12:46:00Z</dcterms:modified>
</cp:coreProperties>
</file>